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F174" w14:textId="77777777" w:rsidR="000A44A6" w:rsidRDefault="000A44A6">
      <w:pPr>
        <w:rPr>
          <w:rFonts w:ascii="方正小标宋简体" w:eastAsia="方正小标宋简体" w:hAnsi="Calibri" w:cs="Times New Roman"/>
          <w:color w:val="FF0000"/>
          <w:sz w:val="32"/>
          <w:szCs w:val="32"/>
        </w:rPr>
      </w:pPr>
    </w:p>
    <w:p w14:paraId="3904B5B9" w14:textId="77777777" w:rsidR="000A44A6" w:rsidRDefault="000A44A6">
      <w:pPr>
        <w:rPr>
          <w:rFonts w:ascii="方正小标宋简体" w:eastAsia="方正小标宋简体" w:hAnsi="Calibri" w:cs="Times New Roman"/>
          <w:color w:val="FF0000"/>
          <w:sz w:val="32"/>
          <w:szCs w:val="32"/>
        </w:rPr>
      </w:pPr>
    </w:p>
    <w:p w14:paraId="04BC5819" w14:textId="77777777" w:rsidR="000A44A6" w:rsidRDefault="00C31208">
      <w:pPr>
        <w:rPr>
          <w:rFonts w:ascii="方正小标宋简体" w:eastAsia="方正小标宋简体" w:hAnsi="Calibri" w:cs="Times New Roman"/>
          <w:color w:val="FF0000"/>
          <w:sz w:val="32"/>
          <w:szCs w:val="32"/>
        </w:rPr>
      </w:pPr>
      <w:r>
        <w:rPr>
          <w:rFonts w:ascii="方正小标宋简体" w:eastAsia="方正小标宋简体" w:hAnsi="Calibri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538E7" wp14:editId="7974F093">
                <wp:simplePos x="0" y="0"/>
                <wp:positionH relativeFrom="column">
                  <wp:posOffset>-17145</wp:posOffset>
                </wp:positionH>
                <wp:positionV relativeFrom="paragraph">
                  <wp:posOffset>394970</wp:posOffset>
                </wp:positionV>
                <wp:extent cx="5427980" cy="7924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79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17171" w14:textId="77777777" w:rsidR="000A44A6" w:rsidRPr="00F91610" w:rsidRDefault="00426D53">
                            <w:pPr>
                              <w:jc w:val="distribute"/>
                              <w:rPr>
                                <w:b/>
                                <w:color w:val="FF0000"/>
                              </w:rPr>
                            </w:pPr>
                            <w:r w:rsidRPr="00F91610">
                              <w:rPr>
                                <w:rFonts w:ascii="方正小标宋简体" w:eastAsia="方正小标宋简体" w:hAnsi="华文中宋" w:hint="eastAsia"/>
                                <w:b/>
                                <w:color w:val="FF0000"/>
                                <w:sz w:val="74"/>
                                <w:szCs w:val="74"/>
                              </w:rPr>
                              <w:t>河海大学部门文件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38E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.35pt;margin-top:31.1pt;width:427.4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" filled="f" stroked="f">
                <v:textbox>
                  <w:txbxContent>
                    <w:p w14:paraId="23717171" w14:textId="77777777" w:rsidR="000A44A6" w:rsidRPr="00F91610" w:rsidRDefault="00426D53">
                      <w:pPr>
                        <w:jc w:val="distribute"/>
                        <w:rPr>
                          <w:b/>
                          <w:color w:val="FF0000"/>
                        </w:rPr>
                      </w:pPr>
                      <w:r w:rsidRPr="00F91610">
                        <w:rPr>
                          <w:rFonts w:ascii="方正小标宋简体" w:eastAsia="方正小标宋简体" w:hAnsi="华文中宋" w:hint="eastAsia"/>
                          <w:b/>
                          <w:color w:val="FF0000"/>
                          <w:sz w:val="74"/>
                          <w:szCs w:val="74"/>
                        </w:rPr>
                        <w:t>河海大学部门文件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488C5B0C" w14:textId="77777777" w:rsidR="000A44A6" w:rsidRDefault="000A44A6">
      <w:pPr>
        <w:jc w:val="center"/>
        <w:rPr>
          <w:rFonts w:ascii="仿宋_GB2312" w:eastAsia="仿宋_GB2312"/>
          <w:sz w:val="32"/>
          <w:szCs w:val="32"/>
        </w:rPr>
      </w:pPr>
    </w:p>
    <w:p w14:paraId="4B8DBC64" w14:textId="77777777" w:rsidR="000A44A6" w:rsidRDefault="000A44A6">
      <w:pPr>
        <w:jc w:val="center"/>
        <w:rPr>
          <w:rFonts w:ascii="仿宋_GB2312" w:eastAsia="仿宋_GB2312"/>
          <w:sz w:val="32"/>
          <w:szCs w:val="32"/>
        </w:rPr>
      </w:pPr>
    </w:p>
    <w:p w14:paraId="17812AC9" w14:textId="77777777" w:rsidR="000A44A6" w:rsidRDefault="000A44A6">
      <w:pPr>
        <w:rPr>
          <w:rFonts w:ascii="仿宋_GB2312" w:eastAsia="仿宋_GB2312" w:hAnsi="Calibri" w:cs="Times New Roman"/>
          <w:sz w:val="32"/>
          <w:szCs w:val="32"/>
        </w:rPr>
      </w:pPr>
    </w:p>
    <w:p w14:paraId="51532E6B" w14:textId="77777777" w:rsidR="00441D5C" w:rsidRDefault="00441D5C">
      <w:pPr>
        <w:rPr>
          <w:rFonts w:ascii="仿宋_GB2312" w:eastAsia="仿宋_GB2312" w:hAnsi="Calibri" w:cs="Times New Roman"/>
          <w:sz w:val="32"/>
          <w:szCs w:val="32"/>
        </w:rPr>
      </w:pPr>
    </w:p>
    <w:p w14:paraId="7F28B10F" w14:textId="77777777" w:rsidR="000A44A6" w:rsidRPr="00173808" w:rsidRDefault="00426D53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 w:rsidRPr="00173808">
        <w:rPr>
          <w:rFonts w:ascii="仿宋_GB2312" w:eastAsia="仿宋_GB2312" w:hAnsi="Calibri" w:cs="Times New Roman" w:hint="eastAsia"/>
          <w:sz w:val="32"/>
          <w:szCs w:val="32"/>
        </w:rPr>
        <w:t>河海机电〔2021〕</w:t>
      </w:r>
      <w:r w:rsidR="00173808" w:rsidRPr="00173808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号</w:t>
      </w:r>
    </w:p>
    <w:p w14:paraId="571D85C2" w14:textId="77777777" w:rsidR="000A44A6" w:rsidRDefault="00C31208">
      <w:pPr>
        <w:spacing w:line="64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3E1E95" wp14:editId="6827F240">
                <wp:simplePos x="0" y="0"/>
                <wp:positionH relativeFrom="column">
                  <wp:posOffset>-13335</wp:posOffset>
                </wp:positionH>
                <wp:positionV relativeFrom="paragraph">
                  <wp:posOffset>119379</wp:posOffset>
                </wp:positionV>
                <wp:extent cx="5831840" cy="0"/>
                <wp:effectExtent l="0" t="0" r="355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00EF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9.4pt" to="458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" strokecolor="red" strokeweight="1.5pt">
                <o:lock v:ext="edit" shapetype="f"/>
              </v:line>
            </w:pict>
          </mc:Fallback>
        </mc:AlternateContent>
      </w:r>
    </w:p>
    <w:p w14:paraId="22A14051" w14:textId="77777777" w:rsidR="00A53FDA" w:rsidRPr="00D260AF" w:rsidRDefault="00426D53" w:rsidP="00A53FDA">
      <w:pPr>
        <w:spacing w:line="6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</w:t>
      </w:r>
      <w:r w:rsidR="00A53FDA"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河海大学</w:t>
      </w:r>
      <w:r w:rsidR="00435623"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机电工程学院劳动教育</w:t>
      </w:r>
    </w:p>
    <w:p w14:paraId="1F2D18ED" w14:textId="77777777" w:rsidR="000A44A6" w:rsidRPr="00D260AF" w:rsidRDefault="00435623" w:rsidP="00A53FD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</w:t>
      </w:r>
      <w:r w:rsidR="003676B3"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程</w:t>
      </w:r>
      <w:r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实施细则</w:t>
      </w:r>
      <w:r w:rsidR="00426D53" w:rsidRPr="00D26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（试行）》的通知</w:t>
      </w:r>
    </w:p>
    <w:p w14:paraId="20220A1A" w14:textId="77777777" w:rsidR="000A44A6" w:rsidRPr="00435623" w:rsidRDefault="000A44A6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14:paraId="54EA3E4B" w14:textId="77777777" w:rsidR="000A44A6" w:rsidRDefault="001411B2">
      <w:pPr>
        <w:spacing w:line="60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院内</w:t>
      </w:r>
      <w:r w:rsidR="00426D53">
        <w:rPr>
          <w:rFonts w:ascii="仿宋_GB2312" w:eastAsia="仿宋_GB2312" w:hAnsi="Calibri" w:cs="Times New Roman" w:hint="eastAsia"/>
          <w:sz w:val="32"/>
          <w:szCs w:val="32"/>
        </w:rPr>
        <w:t>各单位：</w:t>
      </w:r>
    </w:p>
    <w:p w14:paraId="39649B96" w14:textId="77777777" w:rsidR="000A44A6" w:rsidRDefault="00435623" w:rsidP="00435623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435623">
        <w:rPr>
          <w:rFonts w:ascii="仿宋_GB2312" w:eastAsia="仿宋_GB2312" w:hAnsi="Calibri" w:cs="Times New Roman" w:hint="eastAsia"/>
          <w:sz w:val="32"/>
          <w:szCs w:val="32"/>
        </w:rPr>
        <w:t>为深入学</w:t>
      </w:r>
      <w:r w:rsidR="001411B2">
        <w:rPr>
          <w:rFonts w:ascii="仿宋_GB2312" w:eastAsia="仿宋_GB2312" w:hAnsi="Calibri" w:cs="Times New Roman" w:hint="eastAsia"/>
          <w:sz w:val="32"/>
          <w:szCs w:val="32"/>
        </w:rPr>
        <w:t>习贯彻落实习近平总书记关于教育的重要论述和全国教育大会精神，</w:t>
      </w:r>
      <w:r w:rsidRPr="00435623">
        <w:rPr>
          <w:rFonts w:ascii="仿宋_GB2312" w:eastAsia="仿宋_GB2312" w:hAnsi="Calibri" w:cs="Times New Roman" w:hint="eastAsia"/>
          <w:sz w:val="32"/>
          <w:szCs w:val="32"/>
        </w:rPr>
        <w:t>构建德智体美劳“五育并举”人才培养体系，进一步发挥劳动教育在大学生思想政治教育中的重要作用，引导大学生树立正</w:t>
      </w:r>
      <w:r w:rsidR="001411B2">
        <w:rPr>
          <w:rFonts w:ascii="仿宋_GB2312" w:eastAsia="仿宋_GB2312" w:hAnsi="Calibri" w:cs="Times New Roman" w:hint="eastAsia"/>
          <w:sz w:val="32"/>
          <w:szCs w:val="32"/>
        </w:rPr>
        <w:t>确的劳动观念，形成良好的劳动习惯</w:t>
      </w:r>
      <w:r w:rsidR="00F73EC1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435623">
        <w:rPr>
          <w:rFonts w:ascii="仿宋_GB2312" w:eastAsia="仿宋_GB2312" w:hAnsi="Calibri" w:cs="Times New Roman" w:hint="eastAsia"/>
          <w:sz w:val="32"/>
          <w:szCs w:val="32"/>
        </w:rPr>
        <w:t>结合学院学生实际情况，依据</w:t>
      </w:r>
      <w:r w:rsidR="00587FE9" w:rsidRPr="00173808">
        <w:rPr>
          <w:rFonts w:ascii="仿宋_GB2312" w:eastAsia="仿宋_GB2312" w:hAnsi="Calibri" w:cs="Times New Roman" w:hint="eastAsia"/>
          <w:sz w:val="32"/>
          <w:szCs w:val="32"/>
        </w:rPr>
        <w:t>《河海大学关于新时代劳动教育的实施意见》</w:t>
      </w:r>
      <w:r w:rsidR="001411B2">
        <w:rPr>
          <w:rFonts w:ascii="仿宋_GB2312" w:eastAsia="仿宋_GB2312" w:hAnsi="Calibri" w:cs="Times New Roman" w:hint="eastAsia"/>
          <w:sz w:val="32"/>
          <w:szCs w:val="32"/>
        </w:rPr>
        <w:t>有关精神，特制定《机电工程学院劳动教育</w:t>
      </w:r>
      <w:r w:rsidRPr="00435623">
        <w:rPr>
          <w:rFonts w:ascii="仿宋_GB2312" w:eastAsia="仿宋_GB2312" w:hAnsi="Calibri" w:cs="Times New Roman" w:hint="eastAsia"/>
          <w:sz w:val="32"/>
          <w:szCs w:val="32"/>
        </w:rPr>
        <w:t>课程实施细则</w:t>
      </w:r>
      <w:r w:rsidR="001411B2">
        <w:rPr>
          <w:rFonts w:ascii="仿宋_GB2312" w:eastAsia="仿宋_GB2312" w:hAnsi="Calibri" w:cs="Times New Roman" w:hint="eastAsia"/>
          <w:sz w:val="32"/>
          <w:szCs w:val="32"/>
        </w:rPr>
        <w:t>（试行）》</w:t>
      </w:r>
      <w:r w:rsidR="00426D5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1411B2">
        <w:rPr>
          <w:rFonts w:ascii="仿宋_GB2312" w:eastAsia="仿宋_GB2312" w:hAnsi="Calibri" w:cs="Times New Roman" w:hint="eastAsia"/>
          <w:sz w:val="32"/>
          <w:szCs w:val="32"/>
        </w:rPr>
        <w:t>经党委会会议审议、党政联席会讨论通过，</w:t>
      </w:r>
      <w:r w:rsidR="00426D53">
        <w:rPr>
          <w:rFonts w:ascii="仿宋_GB2312" w:eastAsia="仿宋_GB2312" w:hAnsi="Calibri" w:cs="Times New Roman" w:hint="eastAsia"/>
          <w:sz w:val="32"/>
          <w:szCs w:val="32"/>
        </w:rPr>
        <w:t>现予以印发，请遵照执行。</w:t>
      </w:r>
    </w:p>
    <w:p w14:paraId="63B1A940" w14:textId="77777777" w:rsidR="00F73EC1" w:rsidRDefault="00F73EC1" w:rsidP="00435623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31B6DB56" w14:textId="77777777" w:rsidR="00A53FDA" w:rsidRDefault="001411B2" w:rsidP="00F73EC1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</w:t>
      </w:r>
      <w:r w:rsidR="00A53FDA">
        <w:rPr>
          <w:rFonts w:ascii="仿宋_GB2312" w:eastAsia="仿宋_GB2312" w:hAnsi="Calibri" w:cs="Times New Roman" w:hint="eastAsia"/>
          <w:sz w:val="32"/>
          <w:szCs w:val="32"/>
        </w:rPr>
        <w:t>河海大学</w:t>
      </w:r>
      <w:r w:rsidRPr="001411B2">
        <w:rPr>
          <w:rFonts w:ascii="仿宋_GB2312" w:eastAsia="仿宋_GB2312" w:hAnsi="Calibri" w:cs="Times New Roman" w:hint="eastAsia"/>
          <w:sz w:val="32"/>
          <w:szCs w:val="32"/>
        </w:rPr>
        <w:t>机电工程学院劳动教育课程实施细则</w:t>
      </w:r>
    </w:p>
    <w:p w14:paraId="4F0938F9" w14:textId="77777777" w:rsidR="001411B2" w:rsidRDefault="001411B2" w:rsidP="00A53FDA">
      <w:pPr>
        <w:spacing w:line="600" w:lineRule="exact"/>
        <w:ind w:firstLineChars="500" w:firstLine="160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1411B2">
        <w:rPr>
          <w:rFonts w:ascii="仿宋_GB2312" w:eastAsia="仿宋_GB2312" w:hAnsi="Calibri" w:cs="Times New Roman" w:hint="eastAsia"/>
          <w:sz w:val="32"/>
          <w:szCs w:val="32"/>
        </w:rPr>
        <w:t>（试行）</w:t>
      </w:r>
    </w:p>
    <w:p w14:paraId="2FDB9448" w14:textId="77777777" w:rsidR="00F73EC1" w:rsidRDefault="00F73EC1" w:rsidP="001411B2">
      <w:pPr>
        <w:spacing w:line="600" w:lineRule="exact"/>
        <w:ind w:firstLineChars="500" w:firstLine="160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5D4503F" w14:textId="77777777" w:rsidR="001411B2" w:rsidRDefault="001411B2" w:rsidP="00F73EC1">
      <w:pPr>
        <w:spacing w:line="600" w:lineRule="exact"/>
        <w:ind w:right="128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河海大学机电工程学院</w:t>
      </w:r>
    </w:p>
    <w:p w14:paraId="0D173C4F" w14:textId="0DF385BB" w:rsidR="000A44A6" w:rsidRPr="001411B2" w:rsidRDefault="001411B2" w:rsidP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</w:t>
      </w:r>
      <w:r w:rsidR="00F73EC1">
        <w:rPr>
          <w:rFonts w:ascii="仿宋_GB2312" w:eastAsia="仿宋_GB2312" w:hAnsi="Calibri" w:cs="Times New Roman"/>
          <w:sz w:val="32"/>
          <w:szCs w:val="32"/>
        </w:rPr>
        <w:t xml:space="preserve">   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sz w:val="32"/>
          <w:szCs w:val="32"/>
        </w:rPr>
        <w:t>2021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751167">
        <w:rPr>
          <w:rFonts w:ascii="仿宋_GB2312" w:eastAsia="仿宋_GB2312" w:hAnsi="Calibri" w:cs="Times New Roman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sz w:val="32"/>
          <w:szCs w:val="32"/>
        </w:rPr>
        <w:t>月 2</w:t>
      </w:r>
      <w:r w:rsidR="00751167">
        <w:rPr>
          <w:rFonts w:ascii="仿宋_GB2312" w:eastAsia="仿宋_GB2312" w:hAnsi="Calibri" w:cs="Times New Roman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  <w:r>
        <w:rPr>
          <w:rFonts w:ascii="仿宋_GB2312" w:eastAsia="仿宋_GB2312" w:hAnsi="Calibri" w:cs="Times New Roman"/>
          <w:sz w:val="32"/>
          <w:szCs w:val="32"/>
        </w:rPr>
        <w:t xml:space="preserve">  </w:t>
      </w:r>
    </w:p>
    <w:p w14:paraId="4F7157BF" w14:textId="77777777" w:rsidR="003B6DFE" w:rsidRDefault="003B6DFE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A402B4E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ACA1EEA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5710A6BC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34D96F30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48B45B4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3DFDC5E2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B9D517B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6D4BC87A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0F56E6A3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3DAA780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6589A63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5027AD58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D31D998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C7560C8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5E0E93D9" w14:textId="77777777" w:rsidR="001411B2" w:rsidRDefault="001411B2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704AD8B3" w14:textId="77777777" w:rsidR="00441D5C" w:rsidRDefault="00441D5C" w:rsidP="00A53FDA">
      <w:pPr>
        <w:spacing w:line="60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02684850" w14:textId="77777777" w:rsidR="001411B2" w:rsidRPr="00D260AF" w:rsidRDefault="001411B2" w:rsidP="001411B2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260AF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75AACD25" w14:textId="77777777" w:rsidR="00A53FDA" w:rsidRPr="00E57F0E" w:rsidRDefault="00A53FDA" w:rsidP="00E57F0E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E57F0E">
        <w:rPr>
          <w:rFonts w:ascii="方正小标宋简体" w:eastAsia="方正小标宋简体" w:hAnsi="方正小标宋简体" w:cs="Times New Roman" w:hint="eastAsia"/>
          <w:sz w:val="36"/>
          <w:szCs w:val="36"/>
        </w:rPr>
        <w:t>河海大学</w:t>
      </w:r>
      <w:r w:rsidR="001411B2" w:rsidRPr="00E57F0E">
        <w:rPr>
          <w:rFonts w:ascii="方正小标宋简体" w:eastAsia="方正小标宋简体" w:hAnsi="方正小标宋简体" w:cs="Times New Roman" w:hint="eastAsia"/>
          <w:sz w:val="36"/>
          <w:szCs w:val="36"/>
        </w:rPr>
        <w:t>机电工程学院劳动教育课程</w:t>
      </w:r>
    </w:p>
    <w:p w14:paraId="348D0B77" w14:textId="77777777" w:rsidR="001411B2" w:rsidRPr="00E57F0E" w:rsidRDefault="001411B2" w:rsidP="00E57F0E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E57F0E">
        <w:rPr>
          <w:rFonts w:ascii="方正小标宋简体" w:eastAsia="方正小标宋简体" w:hAnsi="方正小标宋简体" w:cs="Times New Roman" w:hint="eastAsia"/>
          <w:sz w:val="36"/>
          <w:szCs w:val="36"/>
        </w:rPr>
        <w:t>实施细则（试行）</w:t>
      </w:r>
    </w:p>
    <w:p w14:paraId="21FDAAED" w14:textId="77777777" w:rsidR="00027280" w:rsidRPr="001411B2" w:rsidRDefault="003B6DFE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1411B2">
        <w:rPr>
          <w:rFonts w:ascii="黑体" w:eastAsia="黑体" w:hAnsi="黑体" w:cs="Times New Roman" w:hint="eastAsia"/>
          <w:b/>
          <w:sz w:val="32"/>
          <w:szCs w:val="32"/>
        </w:rPr>
        <w:t>一、总</w:t>
      </w:r>
      <w:r w:rsidR="00D260AF">
        <w:rPr>
          <w:rFonts w:ascii="黑体" w:eastAsia="黑体" w:hAnsi="黑体" w:cs="Times New Roman" w:hint="eastAsia"/>
          <w:b/>
          <w:sz w:val="32"/>
          <w:szCs w:val="32"/>
        </w:rPr>
        <w:t xml:space="preserve"> </w:t>
      </w:r>
      <w:r w:rsidR="00D260AF">
        <w:rPr>
          <w:rFonts w:ascii="黑体" w:eastAsia="黑体" w:hAnsi="黑体" w:cs="Times New Roman"/>
          <w:b/>
          <w:sz w:val="32"/>
          <w:szCs w:val="32"/>
        </w:rPr>
        <w:t xml:space="preserve"> </w:t>
      </w:r>
      <w:r w:rsidRPr="001411B2">
        <w:rPr>
          <w:rFonts w:ascii="黑体" w:eastAsia="黑体" w:hAnsi="黑体" w:cs="Times New Roman" w:hint="eastAsia"/>
          <w:b/>
          <w:sz w:val="32"/>
          <w:szCs w:val="32"/>
        </w:rPr>
        <w:t>则</w:t>
      </w:r>
    </w:p>
    <w:p w14:paraId="1B92FFA5" w14:textId="77777777" w:rsidR="003B6DFE" w:rsidRPr="00173808" w:rsidRDefault="003B6DFE" w:rsidP="00F73EC1">
      <w:pPr>
        <w:widowControl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F54AE">
        <w:rPr>
          <w:rFonts w:ascii="仿宋_GB2312" w:eastAsia="仿宋_GB2312" w:hAnsi="Calibri" w:cs="Times New Roman" w:hint="eastAsia"/>
          <w:sz w:val="32"/>
          <w:szCs w:val="32"/>
        </w:rPr>
        <w:t>为深入学</w:t>
      </w:r>
      <w:r w:rsidR="00F73EC1">
        <w:rPr>
          <w:rFonts w:ascii="仿宋_GB2312" w:eastAsia="仿宋_GB2312" w:hAnsi="Calibri" w:cs="Times New Roman" w:hint="eastAsia"/>
          <w:sz w:val="32"/>
          <w:szCs w:val="32"/>
        </w:rPr>
        <w:t>习贯彻落实习近平总书记关于教育的重要论述和全国教育大会精神，</w:t>
      </w:r>
      <w:r w:rsidRPr="003F54AE">
        <w:rPr>
          <w:rFonts w:ascii="仿宋_GB2312" w:eastAsia="仿宋_GB2312" w:hAnsi="Calibri" w:cs="Times New Roman" w:hint="eastAsia"/>
          <w:sz w:val="32"/>
          <w:szCs w:val="32"/>
        </w:rPr>
        <w:t>构建德智体美劳“五育并举”人才培养体系，进一步发挥劳动教育在大学生思想政治教育中的重要作用，引导大学生树立正确的劳动观念，形成良好的劳动习惯，提高劳动能力，弘扬劳动精神，完善实践教学体系，充实劳动教育内容，实施劳动教育课程，强化课程考核，促进劳动教育及其活动落到实处</w:t>
      </w:r>
      <w:r w:rsidR="00F73EC1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3F54AE">
        <w:rPr>
          <w:rFonts w:ascii="仿宋_GB2312" w:eastAsia="仿宋_GB2312" w:hAnsi="Calibri" w:cs="Times New Roman" w:hint="eastAsia"/>
          <w:sz w:val="32"/>
          <w:szCs w:val="32"/>
        </w:rPr>
        <w:t>依据</w:t>
      </w:r>
      <w:r w:rsidR="000F40F5" w:rsidRPr="00173808">
        <w:rPr>
          <w:rFonts w:ascii="仿宋_GB2312" w:eastAsia="仿宋_GB2312" w:hAnsi="Calibri" w:cs="Times New Roman" w:hint="eastAsia"/>
          <w:sz w:val="32"/>
          <w:szCs w:val="32"/>
        </w:rPr>
        <w:t>《河海大学关于新时代劳动教育的实施意见》</w:t>
      </w:r>
      <w:r w:rsidR="00F73EC1">
        <w:rPr>
          <w:rFonts w:ascii="仿宋_GB2312" w:eastAsia="仿宋_GB2312" w:hAnsi="Calibri" w:cs="Times New Roman" w:hint="eastAsia"/>
          <w:sz w:val="32"/>
          <w:szCs w:val="32"/>
        </w:rPr>
        <w:t>有关精神，</w:t>
      </w:r>
      <w:r w:rsidRPr="003F54AE">
        <w:rPr>
          <w:rFonts w:ascii="仿宋_GB2312" w:eastAsia="仿宋_GB2312" w:hAnsi="Calibri" w:cs="Times New Roman" w:hint="eastAsia"/>
          <w:sz w:val="32"/>
          <w:szCs w:val="32"/>
        </w:rPr>
        <w:t>特制定</w:t>
      </w:r>
      <w:r w:rsidR="00F73EC1">
        <w:rPr>
          <w:rFonts w:ascii="仿宋_GB2312" w:eastAsia="仿宋_GB2312" w:hAnsi="Calibri" w:cs="Times New Roman" w:hint="eastAsia"/>
          <w:sz w:val="32"/>
          <w:szCs w:val="32"/>
        </w:rPr>
        <w:t>本</w:t>
      </w:r>
      <w:r w:rsidRPr="003F54AE">
        <w:rPr>
          <w:rFonts w:ascii="仿宋_GB2312" w:eastAsia="仿宋_GB2312" w:hAnsi="Calibri" w:cs="Times New Roman" w:hint="eastAsia"/>
          <w:sz w:val="32"/>
          <w:szCs w:val="32"/>
        </w:rPr>
        <w:t>细则。</w:t>
      </w:r>
    </w:p>
    <w:p w14:paraId="71662399" w14:textId="77777777" w:rsidR="00A97466" w:rsidRPr="00F73EC1" w:rsidRDefault="00A97466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73EC1">
        <w:rPr>
          <w:rFonts w:ascii="黑体" w:eastAsia="黑体" w:hAnsi="黑体" w:cs="Times New Roman" w:hint="eastAsia"/>
          <w:b/>
          <w:sz w:val="32"/>
          <w:szCs w:val="32"/>
        </w:rPr>
        <w:t>二、课程定位</w:t>
      </w:r>
    </w:p>
    <w:p w14:paraId="7670896F" w14:textId="77777777" w:rsidR="00391CB7" w:rsidRDefault="00391CB7" w:rsidP="00F73EC1">
      <w:pPr>
        <w:widowControl/>
        <w:spacing w:line="52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劳动教育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课程要结合专业特点</w:t>
      </w:r>
      <w:r w:rsidR="00F91610">
        <w:rPr>
          <w:rFonts w:ascii="仿宋_GB2312" w:eastAsia="仿宋_GB2312" w:hAnsi="Calibri" w:cs="Times New Roman" w:hint="eastAsia"/>
          <w:bCs/>
          <w:sz w:val="32"/>
          <w:szCs w:val="32"/>
        </w:rPr>
        <w:t>、要求开展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，学分为1</w:t>
      </w:r>
      <w:r w:rsidRPr="003F54AE">
        <w:rPr>
          <w:rFonts w:ascii="仿宋_GB2312" w:eastAsia="仿宋_GB2312" w:hAnsi="Calibri" w:cs="Times New Roman"/>
          <w:bCs/>
          <w:sz w:val="32"/>
          <w:szCs w:val="32"/>
        </w:rPr>
        <w:t>学分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，学时为20学时，课程类别为实践教育课，课程性质为必修课程。</w:t>
      </w:r>
    </w:p>
    <w:p w14:paraId="5655540B" w14:textId="77777777" w:rsidR="00A97466" w:rsidRPr="003F54AE" w:rsidRDefault="00391CB7" w:rsidP="00F73EC1">
      <w:pPr>
        <w:widowControl/>
        <w:spacing w:line="52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劳动教育课程</w:t>
      </w:r>
      <w:r w:rsidR="00A97466"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中的劳动定位为结合专业教育的公益实践教育活动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。</w:t>
      </w:r>
      <w:r w:rsidR="00A97466"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通过劳动教育的学习，使学生体味劳动最光荣的内涵，激发学生的重视实践，在身体力行中得到锻炼与提高，认识到理论与实践相结合的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重要性，并逐步培养和提高学生独立开展科学研究工作的素质和能力。</w:t>
      </w:r>
    </w:p>
    <w:p w14:paraId="2286196B" w14:textId="77777777" w:rsidR="00A97466" w:rsidRPr="00F73EC1" w:rsidRDefault="00A97466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73EC1">
        <w:rPr>
          <w:rFonts w:ascii="黑体" w:eastAsia="黑体" w:hAnsi="黑体" w:cs="Times New Roman" w:hint="eastAsia"/>
          <w:b/>
          <w:sz w:val="32"/>
          <w:szCs w:val="32"/>
        </w:rPr>
        <w:t>三、</w:t>
      </w:r>
      <w:r w:rsidRPr="00F73EC1">
        <w:rPr>
          <w:rFonts w:ascii="黑体" w:eastAsia="黑体" w:hAnsi="黑体" w:cs="Times New Roman"/>
          <w:b/>
          <w:sz w:val="32"/>
          <w:szCs w:val="32"/>
        </w:rPr>
        <w:t>课程</w:t>
      </w:r>
      <w:r w:rsidRPr="00F73EC1">
        <w:rPr>
          <w:rFonts w:ascii="黑体" w:eastAsia="黑体" w:hAnsi="黑体" w:cs="Times New Roman" w:hint="eastAsia"/>
          <w:b/>
          <w:sz w:val="32"/>
          <w:szCs w:val="32"/>
        </w:rPr>
        <w:t>内容</w:t>
      </w:r>
    </w:p>
    <w:p w14:paraId="0D89D52C" w14:textId="77777777" w:rsidR="00A97466" w:rsidRPr="00173808" w:rsidRDefault="00391CB7" w:rsidP="00173808">
      <w:pPr>
        <w:widowControl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73808">
        <w:rPr>
          <w:rFonts w:ascii="仿宋_GB2312" w:eastAsia="仿宋_GB2312" w:hAnsi="Calibri" w:cs="Times New Roman" w:hint="eastAsia"/>
          <w:sz w:val="32"/>
          <w:szCs w:val="32"/>
        </w:rPr>
        <w:t>劳动教育</w:t>
      </w:r>
      <w:r w:rsidR="00A97466" w:rsidRPr="00173808">
        <w:rPr>
          <w:rFonts w:ascii="仿宋_GB2312" w:eastAsia="仿宋_GB2312" w:hAnsi="Calibri" w:cs="Times New Roman" w:hint="eastAsia"/>
          <w:sz w:val="32"/>
          <w:szCs w:val="32"/>
        </w:rPr>
        <w:t>课程内容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包括</w:t>
      </w:r>
      <w:r w:rsidR="00A97466" w:rsidRPr="00173808">
        <w:rPr>
          <w:rFonts w:ascii="仿宋_GB2312" w:eastAsia="仿宋_GB2312" w:hAnsi="Calibri" w:cs="Times New Roman" w:hint="eastAsia"/>
          <w:sz w:val="32"/>
          <w:szCs w:val="32"/>
        </w:rPr>
        <w:t>劳动教育安全技术、公益劳动、个人劳动技能训练和团队协作劳动技能训练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A97466" w:rsidRPr="00173808">
        <w:rPr>
          <w:rFonts w:ascii="仿宋_GB2312" w:eastAsia="仿宋_GB2312" w:hAnsi="Calibri" w:cs="Times New Roman" w:hint="eastAsia"/>
          <w:sz w:val="32"/>
          <w:szCs w:val="32"/>
        </w:rPr>
        <w:t>四部分，其中劳动教育安全技术、公益劳动为必选项</w:t>
      </w:r>
      <w:r w:rsidR="008F49F7" w:rsidRPr="00173808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A97466" w:rsidRPr="00173808">
        <w:rPr>
          <w:rFonts w:ascii="仿宋_GB2312" w:eastAsia="仿宋_GB2312" w:hAnsi="Calibri" w:cs="Times New Roman" w:hint="eastAsia"/>
          <w:sz w:val="32"/>
          <w:szCs w:val="32"/>
        </w:rPr>
        <w:t>个人劳动技能训练为两个项目任选一项，劳动形式以个人独立完成为主</w:t>
      </w:r>
      <w:r w:rsidR="008F49F7" w:rsidRPr="00173808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A97466" w:rsidRPr="00173808">
        <w:rPr>
          <w:rFonts w:ascii="仿宋_GB2312" w:eastAsia="仿宋_GB2312" w:hAnsi="Calibri" w:cs="Times New Roman" w:hint="eastAsia"/>
          <w:sz w:val="32"/>
          <w:szCs w:val="32"/>
        </w:rPr>
        <w:t>团队协作劳动技能训练为四个项目任选一项，劳动形式以组队协作完成为主。</w:t>
      </w:r>
    </w:p>
    <w:p w14:paraId="7BC3AE68" w14:textId="77777777" w:rsidR="003B6DFE" w:rsidRPr="00F73EC1" w:rsidRDefault="00A97466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73EC1"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="003B6DFE" w:rsidRPr="00F73EC1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0A0326" w:rsidRPr="00F73EC1">
        <w:rPr>
          <w:rFonts w:ascii="黑体" w:eastAsia="黑体" w:hAnsi="黑体" w:cs="Times New Roman" w:hint="eastAsia"/>
          <w:b/>
          <w:sz w:val="32"/>
          <w:szCs w:val="32"/>
        </w:rPr>
        <w:t>课程</w:t>
      </w:r>
      <w:r w:rsidR="003B6DFE" w:rsidRPr="00F73EC1">
        <w:rPr>
          <w:rFonts w:ascii="黑体" w:eastAsia="黑体" w:hAnsi="黑体" w:cs="Times New Roman" w:hint="eastAsia"/>
          <w:b/>
          <w:sz w:val="32"/>
          <w:szCs w:val="32"/>
        </w:rPr>
        <w:t>实施</w:t>
      </w:r>
    </w:p>
    <w:p w14:paraId="1D06B92E" w14:textId="77777777" w:rsidR="003B6DFE" w:rsidRPr="00173808" w:rsidRDefault="00C76444" w:rsidP="00173808">
      <w:pPr>
        <w:widowControl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73808">
        <w:rPr>
          <w:rFonts w:ascii="仿宋_GB2312" w:eastAsia="仿宋_GB2312" w:hAnsi="Calibri" w:cs="Times New Roman" w:hint="eastAsia"/>
          <w:sz w:val="32"/>
          <w:szCs w:val="32"/>
        </w:rPr>
        <w:t>劳动教育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课程</w:t>
      </w:r>
      <w:r w:rsidR="00E57F0E" w:rsidRPr="00173808">
        <w:rPr>
          <w:rFonts w:ascii="仿宋_GB2312" w:eastAsia="仿宋_GB2312" w:hAnsi="Calibri" w:cs="Times New Roman" w:hint="eastAsia"/>
          <w:sz w:val="32"/>
          <w:szCs w:val="32"/>
        </w:rPr>
        <w:t>实施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机电工程学院本科教学</w:t>
      </w:r>
      <w:r w:rsidR="00FC7960" w:rsidRPr="00173808">
        <w:rPr>
          <w:rFonts w:ascii="仿宋_GB2312" w:eastAsia="仿宋_GB2312" w:hAnsi="Calibri" w:cs="Times New Roman" w:hint="eastAsia"/>
          <w:sz w:val="32"/>
          <w:szCs w:val="32"/>
        </w:rPr>
        <w:t>工作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委员</w:t>
      </w:r>
      <w:r w:rsidR="003B6DFE" w:rsidRPr="00173808">
        <w:rPr>
          <w:rFonts w:ascii="仿宋_GB2312" w:eastAsia="仿宋_GB2312" w:hAnsi="Calibri" w:cs="Times New Roman"/>
          <w:sz w:val="32"/>
          <w:szCs w:val="32"/>
        </w:rPr>
        <w:t>会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指导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下，</w:t>
      </w:r>
      <w:r w:rsidRPr="00173808">
        <w:rPr>
          <w:rFonts w:ascii="仿宋_GB2312" w:eastAsia="仿宋_GB2312" w:hAnsi="Calibri" w:cs="Times New Roman"/>
          <w:sz w:val="32"/>
          <w:szCs w:val="32"/>
        </w:rPr>
        <w:t>依据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劳动教育课程</w:t>
      </w:r>
      <w:r w:rsidRPr="00173808">
        <w:rPr>
          <w:rFonts w:ascii="仿宋_GB2312" w:eastAsia="仿宋_GB2312" w:hAnsi="Calibri" w:cs="Times New Roman"/>
          <w:sz w:val="32"/>
          <w:szCs w:val="32"/>
        </w:rPr>
        <w:t>教学大纲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，由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劳动</w:t>
      </w:r>
      <w:r w:rsidR="003B6DFE" w:rsidRPr="00173808">
        <w:rPr>
          <w:rFonts w:ascii="仿宋_GB2312" w:eastAsia="仿宋_GB2312" w:hAnsi="Calibri" w:cs="Times New Roman"/>
          <w:sz w:val="32"/>
          <w:szCs w:val="32"/>
        </w:rPr>
        <w:t>教育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课程</w:t>
      </w:r>
      <w:r w:rsidR="003B6DFE" w:rsidRPr="00173808">
        <w:rPr>
          <w:rFonts w:ascii="仿宋_GB2312" w:eastAsia="仿宋_GB2312" w:hAnsi="Calibri" w:cs="Times New Roman"/>
          <w:sz w:val="32"/>
          <w:szCs w:val="32"/>
        </w:rPr>
        <w:t>组</w:t>
      </w:r>
      <w:r w:rsidR="008F49F7" w:rsidRPr="00173808">
        <w:rPr>
          <w:rFonts w:ascii="仿宋_GB2312" w:eastAsia="仿宋_GB2312" w:hAnsi="Calibri" w:cs="Times New Roman" w:hint="eastAsia"/>
          <w:sz w:val="32"/>
          <w:szCs w:val="32"/>
        </w:rPr>
        <w:t>负责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设计</w:t>
      </w:r>
      <w:r w:rsidR="00C31208" w:rsidRPr="00173808">
        <w:rPr>
          <w:rFonts w:ascii="仿宋_GB2312" w:eastAsia="仿宋_GB2312" w:hAnsi="Calibri" w:cs="Times New Roman" w:hint="eastAsia"/>
          <w:sz w:val="32"/>
          <w:szCs w:val="32"/>
        </w:rPr>
        <w:t>并组织</w:t>
      </w:r>
      <w:r w:rsidR="00E57F0E" w:rsidRPr="00173808">
        <w:rPr>
          <w:rFonts w:ascii="仿宋_GB2312" w:eastAsia="仿宋_GB2312" w:hAnsi="Calibri" w:cs="Times New Roman"/>
          <w:sz w:val="32"/>
          <w:szCs w:val="32"/>
        </w:rPr>
        <w:t>具体</w:t>
      </w:r>
      <w:r w:rsidR="00C31208" w:rsidRPr="00173808">
        <w:rPr>
          <w:rFonts w:ascii="仿宋_GB2312" w:eastAsia="仿宋_GB2312" w:hAnsi="Calibri" w:cs="Times New Roman" w:hint="eastAsia"/>
          <w:sz w:val="32"/>
          <w:szCs w:val="32"/>
        </w:rPr>
        <w:t>实施</w:t>
      </w:r>
      <w:r w:rsidR="003B6DFE" w:rsidRPr="00173808">
        <w:rPr>
          <w:rFonts w:ascii="仿宋_GB2312" w:eastAsia="仿宋_GB2312" w:hAnsi="Calibri" w:cs="Times New Roman"/>
          <w:sz w:val="32"/>
          <w:szCs w:val="32"/>
        </w:rPr>
        <w:t>，</w:t>
      </w:r>
      <w:r w:rsidR="008F49F7" w:rsidRPr="00173808">
        <w:rPr>
          <w:rFonts w:ascii="仿宋_GB2312" w:eastAsia="仿宋_GB2312" w:hAnsi="Calibri" w:cs="Times New Roman" w:hint="eastAsia"/>
          <w:sz w:val="32"/>
          <w:szCs w:val="32"/>
        </w:rPr>
        <w:t>授课涵盖</w:t>
      </w:r>
      <w:r w:rsidRPr="00173808">
        <w:rPr>
          <w:rFonts w:ascii="仿宋_GB2312" w:eastAsia="仿宋_GB2312" w:hAnsi="Calibri" w:cs="Times New Roman" w:hint="eastAsia"/>
          <w:sz w:val="32"/>
          <w:szCs w:val="32"/>
        </w:rPr>
        <w:t>学生</w:t>
      </w:r>
      <w:r w:rsidR="003B6DFE" w:rsidRPr="00173808">
        <w:rPr>
          <w:rFonts w:ascii="仿宋_GB2312" w:eastAsia="仿宋_GB2312" w:hAnsi="Calibri" w:cs="Times New Roman" w:hint="eastAsia"/>
          <w:sz w:val="32"/>
          <w:szCs w:val="32"/>
        </w:rPr>
        <w:t>安全教育、思政教育</w:t>
      </w:r>
      <w:r w:rsidR="00E57F0E" w:rsidRPr="00173808">
        <w:rPr>
          <w:rFonts w:ascii="仿宋_GB2312" w:eastAsia="仿宋_GB2312" w:hAnsi="Calibri" w:cs="Times New Roman" w:hint="eastAsia"/>
          <w:sz w:val="32"/>
          <w:szCs w:val="32"/>
        </w:rPr>
        <w:t>、课程考核</w:t>
      </w:r>
      <w:r w:rsidR="008F49F7" w:rsidRPr="00173808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3676B3" w:rsidRPr="00173808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5FAD4AE" w14:textId="77777777" w:rsidR="00A97466" w:rsidRPr="00F73EC1" w:rsidRDefault="00A97466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73EC1">
        <w:rPr>
          <w:rFonts w:ascii="黑体" w:eastAsia="黑体" w:hAnsi="黑体" w:cs="Times New Roman" w:hint="eastAsia"/>
          <w:b/>
          <w:sz w:val="32"/>
          <w:szCs w:val="32"/>
        </w:rPr>
        <w:t>五、</w:t>
      </w:r>
      <w:r w:rsidRPr="00F73EC1">
        <w:rPr>
          <w:rFonts w:ascii="黑体" w:eastAsia="黑体" w:hAnsi="黑体" w:cs="Times New Roman"/>
          <w:b/>
          <w:sz w:val="32"/>
          <w:szCs w:val="32"/>
        </w:rPr>
        <w:t>条件保障</w:t>
      </w:r>
    </w:p>
    <w:p w14:paraId="22BDEF2E" w14:textId="77777777" w:rsidR="00A97466" w:rsidRPr="003F54AE" w:rsidRDefault="00C74F95" w:rsidP="00F73EC1">
      <w:pPr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bCs/>
          <w:sz w:val="32"/>
          <w:szCs w:val="32"/>
        </w:rPr>
      </w:pP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为</w:t>
      </w:r>
      <w:r w:rsidRPr="003F54AE">
        <w:rPr>
          <w:rFonts w:ascii="仿宋_GB2312" w:eastAsia="仿宋_GB2312" w:hAnsi="Calibri" w:cs="Times New Roman"/>
          <w:bCs/>
          <w:sz w:val="32"/>
          <w:szCs w:val="32"/>
        </w:rPr>
        <w:t>保障劳动教育课程的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顺利</w:t>
      </w:r>
      <w:r w:rsidRPr="003F54AE">
        <w:rPr>
          <w:rFonts w:ascii="仿宋_GB2312" w:eastAsia="仿宋_GB2312" w:hAnsi="Calibri" w:cs="Times New Roman"/>
          <w:bCs/>
          <w:sz w:val="32"/>
          <w:szCs w:val="32"/>
        </w:rPr>
        <w:t>实施，</w:t>
      </w:r>
      <w:r w:rsidR="00A53FDA">
        <w:rPr>
          <w:rFonts w:ascii="仿宋_GB2312" w:eastAsia="仿宋_GB2312" w:hAnsi="Calibri" w:cs="Times New Roman"/>
          <w:bCs/>
          <w:sz w:val="32"/>
          <w:szCs w:val="32"/>
        </w:rPr>
        <w:t>学院</w:t>
      </w:r>
      <w:r w:rsidRPr="003F54AE">
        <w:rPr>
          <w:rFonts w:ascii="仿宋_GB2312" w:eastAsia="仿宋_GB2312" w:hAnsi="Calibri" w:cs="Times New Roman"/>
          <w:bCs/>
          <w:sz w:val="32"/>
          <w:szCs w:val="32"/>
        </w:rPr>
        <w:t>在教学场地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、</w:t>
      </w:r>
      <w:r w:rsidR="00B4778A">
        <w:rPr>
          <w:rFonts w:ascii="仿宋_GB2312" w:eastAsia="仿宋_GB2312" w:hAnsi="Calibri" w:cs="Times New Roman" w:hint="eastAsia"/>
          <w:bCs/>
          <w:sz w:val="32"/>
          <w:szCs w:val="32"/>
        </w:rPr>
        <w:t>授课教师</w:t>
      </w:r>
      <w:r w:rsidRPr="003F54AE">
        <w:rPr>
          <w:rFonts w:ascii="仿宋_GB2312" w:eastAsia="仿宋_GB2312" w:hAnsi="Calibri" w:cs="Times New Roman"/>
          <w:bCs/>
          <w:sz w:val="32"/>
          <w:szCs w:val="32"/>
        </w:rPr>
        <w:t>和教学经费上给予优先支持，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并对</w:t>
      </w:r>
      <w:r w:rsidRPr="003F54AE">
        <w:rPr>
          <w:rFonts w:ascii="仿宋_GB2312" w:eastAsia="仿宋_GB2312" w:hAnsi="Calibri" w:cs="Times New Roman"/>
          <w:bCs/>
          <w:sz w:val="32"/>
          <w:szCs w:val="32"/>
        </w:rPr>
        <w:t>与劳动教育相关的教改项目优先资助和推荐。</w:t>
      </w:r>
    </w:p>
    <w:p w14:paraId="6B8D74A0" w14:textId="77777777" w:rsidR="003B6DFE" w:rsidRPr="00F73EC1" w:rsidRDefault="00A97466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73EC1">
        <w:rPr>
          <w:rFonts w:ascii="黑体" w:eastAsia="黑体" w:hAnsi="黑体" w:cs="Times New Roman" w:hint="eastAsia"/>
          <w:b/>
          <w:sz w:val="32"/>
          <w:szCs w:val="32"/>
        </w:rPr>
        <w:t>六</w:t>
      </w:r>
      <w:r w:rsidR="003B6DFE" w:rsidRPr="00F73EC1">
        <w:rPr>
          <w:rFonts w:ascii="黑体" w:eastAsia="黑体" w:hAnsi="黑体" w:cs="Times New Roman" w:hint="eastAsia"/>
          <w:b/>
          <w:sz w:val="32"/>
          <w:szCs w:val="32"/>
        </w:rPr>
        <w:t>、适用范围</w:t>
      </w:r>
    </w:p>
    <w:p w14:paraId="2CC011D1" w14:textId="77777777" w:rsidR="003B6DFE" w:rsidRDefault="003B6DFE" w:rsidP="00F73EC1">
      <w:pPr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bCs/>
          <w:sz w:val="32"/>
          <w:szCs w:val="32"/>
        </w:rPr>
      </w:pP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本实施细则</w:t>
      </w:r>
      <w:r w:rsidR="00A97466"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适用于</w:t>
      </w:r>
      <w:r w:rsidRPr="003F54AE">
        <w:rPr>
          <w:rFonts w:ascii="仿宋_GB2312" w:eastAsia="仿宋_GB2312" w:hAnsi="Calibri" w:cs="Times New Roman" w:hint="eastAsia"/>
          <w:bCs/>
          <w:sz w:val="32"/>
          <w:szCs w:val="32"/>
        </w:rPr>
        <w:t>河海大学机电工程学院2020年后在校的全日制本科生。</w:t>
      </w:r>
    </w:p>
    <w:p w14:paraId="5F7843C9" w14:textId="77777777" w:rsidR="003F54AE" w:rsidRPr="00F73EC1" w:rsidRDefault="003F54AE" w:rsidP="00D260AF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73EC1">
        <w:rPr>
          <w:rFonts w:ascii="黑体" w:eastAsia="黑体" w:hAnsi="黑体" w:cs="Times New Roman" w:hint="eastAsia"/>
          <w:b/>
          <w:sz w:val="32"/>
          <w:szCs w:val="32"/>
        </w:rPr>
        <w:t>七、</w:t>
      </w:r>
      <w:r w:rsidRPr="00F73EC1">
        <w:rPr>
          <w:rFonts w:ascii="黑体" w:eastAsia="黑体" w:hAnsi="黑体" w:cs="Times New Roman"/>
          <w:b/>
          <w:sz w:val="32"/>
          <w:szCs w:val="32"/>
        </w:rPr>
        <w:t>附</w:t>
      </w:r>
      <w:r w:rsidR="00D260AF">
        <w:rPr>
          <w:rFonts w:ascii="黑体" w:eastAsia="黑体" w:hAnsi="黑体" w:cs="Times New Roman" w:hint="eastAsia"/>
          <w:b/>
          <w:sz w:val="32"/>
          <w:szCs w:val="32"/>
        </w:rPr>
        <w:t xml:space="preserve"> </w:t>
      </w:r>
      <w:r w:rsidR="00D260AF">
        <w:rPr>
          <w:rFonts w:ascii="黑体" w:eastAsia="黑体" w:hAnsi="黑体" w:cs="Times New Roman"/>
          <w:b/>
          <w:sz w:val="32"/>
          <w:szCs w:val="32"/>
        </w:rPr>
        <w:t xml:space="preserve"> </w:t>
      </w:r>
      <w:r w:rsidRPr="00F73EC1">
        <w:rPr>
          <w:rFonts w:ascii="黑体" w:eastAsia="黑体" w:hAnsi="黑体" w:cs="Times New Roman"/>
          <w:b/>
          <w:sz w:val="32"/>
          <w:szCs w:val="32"/>
        </w:rPr>
        <w:t>则</w:t>
      </w:r>
    </w:p>
    <w:p w14:paraId="23CD4D17" w14:textId="77777777" w:rsidR="000A44A6" w:rsidRDefault="00340952" w:rsidP="00F73EC1">
      <w:pPr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40952">
        <w:rPr>
          <w:rFonts w:ascii="仿宋_GB2312" w:eastAsia="仿宋_GB2312" w:hAnsi="Calibri" w:cs="Times New Roman" w:hint="eastAsia"/>
          <w:bCs/>
          <w:sz w:val="32"/>
          <w:szCs w:val="32"/>
        </w:rPr>
        <w:t>本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细则</w:t>
      </w:r>
      <w:r w:rsidRPr="00340952">
        <w:rPr>
          <w:rFonts w:ascii="仿宋_GB2312" w:eastAsia="仿宋_GB2312" w:hAnsi="Calibri" w:cs="Times New Roman" w:hint="eastAsia"/>
          <w:bCs/>
          <w:sz w:val="32"/>
          <w:szCs w:val="32"/>
        </w:rPr>
        <w:t>由学院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本科教学</w:t>
      </w:r>
      <w:r>
        <w:rPr>
          <w:rFonts w:ascii="仿宋_GB2312" w:eastAsia="仿宋_GB2312" w:hAnsi="Calibri" w:cs="Times New Roman"/>
          <w:bCs/>
          <w:sz w:val="32"/>
          <w:szCs w:val="32"/>
        </w:rPr>
        <w:t>工作委员会</w:t>
      </w:r>
      <w:r w:rsidRPr="00340952">
        <w:rPr>
          <w:rFonts w:ascii="仿宋_GB2312" w:eastAsia="仿宋_GB2312" w:hAnsi="Calibri" w:cs="Times New Roman" w:hint="eastAsia"/>
          <w:bCs/>
          <w:sz w:val="32"/>
          <w:szCs w:val="32"/>
        </w:rPr>
        <w:t>负责解释</w:t>
      </w:r>
      <w:r w:rsidR="00A53FDA">
        <w:rPr>
          <w:rFonts w:ascii="仿宋_GB2312" w:eastAsia="仿宋_GB2312" w:hAnsi="Calibri" w:cs="Times New Roman" w:hint="eastAsia"/>
          <w:bCs/>
          <w:sz w:val="32"/>
          <w:szCs w:val="32"/>
        </w:rPr>
        <w:t>，</w:t>
      </w:r>
      <w:r w:rsidRPr="00340952">
        <w:rPr>
          <w:rFonts w:ascii="仿宋_GB2312" w:eastAsia="仿宋_GB2312" w:hAnsi="Calibri" w:cs="Times New Roman" w:hint="eastAsia"/>
          <w:bCs/>
          <w:sz w:val="32"/>
          <w:szCs w:val="32"/>
        </w:rPr>
        <w:t>自发布之日起施行</w:t>
      </w:r>
      <w:r w:rsidR="003F54AE">
        <w:rPr>
          <w:rFonts w:ascii="仿宋_GB2312" w:eastAsia="仿宋_GB2312" w:hAnsi="Calibri" w:cs="Times New Roman" w:hint="eastAsia"/>
          <w:bCs/>
          <w:sz w:val="32"/>
          <w:szCs w:val="32"/>
        </w:rPr>
        <w:t>。</w:t>
      </w:r>
    </w:p>
    <w:p w14:paraId="16132162" w14:textId="77777777" w:rsidR="00F73EC1" w:rsidRDefault="00F73EC1" w:rsidP="00E57F0E">
      <w:pPr>
        <w:spacing w:line="60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76F45EA7" w14:textId="77777777" w:rsidR="00F73EC1" w:rsidRDefault="00F73EC1" w:rsidP="00F73EC1">
      <w:pPr>
        <w:spacing w:line="60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17E01366" w14:textId="77777777" w:rsidR="00E57F0E" w:rsidRPr="00F73EC1" w:rsidRDefault="00E57F0E" w:rsidP="00F73EC1">
      <w:pPr>
        <w:spacing w:line="60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0A54E4BC" w14:textId="77777777" w:rsidR="000A44A6" w:rsidRDefault="00426D53">
      <w:pPr>
        <w:pBdr>
          <w:top w:val="single" w:sz="12" w:space="1" w:color="auto"/>
        </w:pBdr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河海大学机电工程学院               </w:t>
      </w:r>
      <w:r w:rsidR="00B4778A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0"/>
        </w:rPr>
        <w:t>2021年</w:t>
      </w:r>
      <w:r w:rsidR="00D260AF">
        <w:rPr>
          <w:rFonts w:ascii="仿宋_GB2312" w:eastAsia="仿宋_GB2312" w:hint="eastAsia"/>
          <w:sz w:val="28"/>
          <w:szCs w:val="20"/>
        </w:rPr>
        <w:t>4</w:t>
      </w:r>
      <w:r>
        <w:rPr>
          <w:rFonts w:ascii="仿宋_GB2312" w:eastAsia="仿宋_GB2312" w:hint="eastAsia"/>
          <w:sz w:val="28"/>
          <w:szCs w:val="20"/>
        </w:rPr>
        <w:t>月</w:t>
      </w:r>
      <w:r w:rsidR="00FC7960">
        <w:rPr>
          <w:rFonts w:ascii="仿宋_GB2312" w:eastAsia="仿宋_GB2312"/>
          <w:sz w:val="28"/>
          <w:szCs w:val="20"/>
        </w:rPr>
        <w:t>2</w:t>
      </w:r>
      <w:r w:rsidR="00D260AF">
        <w:rPr>
          <w:rFonts w:ascii="仿宋_GB2312" w:eastAsia="仿宋_GB2312" w:hint="eastAsia"/>
          <w:sz w:val="28"/>
          <w:szCs w:val="20"/>
        </w:rPr>
        <w:t>9</w:t>
      </w:r>
      <w:r>
        <w:rPr>
          <w:rFonts w:ascii="仿宋_GB2312" w:eastAsia="仿宋_GB2312" w:hint="eastAsia"/>
          <w:sz w:val="28"/>
          <w:szCs w:val="20"/>
        </w:rPr>
        <w:t>日</w:t>
      </w:r>
      <w:r>
        <w:rPr>
          <w:rFonts w:ascii="仿宋_GB2312" w:eastAsia="仿宋_GB2312" w:hint="eastAsia"/>
          <w:sz w:val="28"/>
          <w:szCs w:val="28"/>
        </w:rPr>
        <w:t>印发</w:t>
      </w:r>
    </w:p>
    <w:p w14:paraId="75D7A802" w14:textId="77777777" w:rsidR="000A44A6" w:rsidRDefault="00426D53">
      <w:pPr>
        <w:pBdr>
          <w:top w:val="single" w:sz="8" w:space="1" w:color="auto"/>
          <w:bottom w:val="single" w:sz="12" w:space="1" w:color="auto"/>
        </w:pBdr>
        <w:snapToGrid w:val="0"/>
        <w:jc w:val="left"/>
        <w:rPr>
          <w:rStyle w:val="ab"/>
          <w:rFonts w:asciiTheme="minorEastAsia" w:hAnsiTheme="minorEastAsia"/>
          <w:b w:val="0"/>
          <w:sz w:val="28"/>
        </w:rPr>
      </w:pPr>
      <w:r>
        <w:rPr>
          <w:rFonts w:eastAsia="仿宋_GB2312" w:hint="eastAsia"/>
          <w:sz w:val="28"/>
          <w:szCs w:val="28"/>
        </w:rPr>
        <w:t>录入：</w:t>
      </w:r>
      <w:r w:rsidR="00B4778A">
        <w:rPr>
          <w:rFonts w:eastAsia="仿宋_GB2312" w:hint="eastAsia"/>
          <w:sz w:val="28"/>
          <w:szCs w:val="28"/>
        </w:rPr>
        <w:t>李俊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0"/>
        </w:rPr>
        <w:t xml:space="preserve"> </w:t>
      </w:r>
      <w:r w:rsidR="00435623">
        <w:rPr>
          <w:rFonts w:eastAsia="仿宋_GB2312" w:hint="eastAsia"/>
          <w:sz w:val="28"/>
          <w:szCs w:val="28"/>
        </w:rPr>
        <w:t xml:space="preserve">                   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校对：</w:t>
      </w:r>
      <w:r>
        <w:rPr>
          <w:rFonts w:eastAsia="仿宋_GB2312" w:hint="eastAsia"/>
          <w:sz w:val="28"/>
          <w:szCs w:val="20"/>
        </w:rPr>
        <w:t>张建立</w:t>
      </w:r>
    </w:p>
    <w:sectPr w:rsidR="000A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9E83" w14:textId="77777777" w:rsidR="00C5006F" w:rsidRDefault="00C5006F" w:rsidP="00435623">
      <w:r>
        <w:separator/>
      </w:r>
    </w:p>
  </w:endnote>
  <w:endnote w:type="continuationSeparator" w:id="0">
    <w:p w14:paraId="69FC3A56" w14:textId="77777777" w:rsidR="00C5006F" w:rsidRDefault="00C5006F" w:rsidP="0043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9BCD" w14:textId="77777777" w:rsidR="00C5006F" w:rsidRDefault="00C5006F" w:rsidP="00435623">
      <w:r>
        <w:separator/>
      </w:r>
    </w:p>
  </w:footnote>
  <w:footnote w:type="continuationSeparator" w:id="0">
    <w:p w14:paraId="5DEEE0D3" w14:textId="77777777" w:rsidR="00C5006F" w:rsidRDefault="00C5006F" w:rsidP="0043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02"/>
    <w:rsid w:val="00027280"/>
    <w:rsid w:val="00064B35"/>
    <w:rsid w:val="0008585C"/>
    <w:rsid w:val="000A0326"/>
    <w:rsid w:val="000A44A6"/>
    <w:rsid w:val="000C3E2E"/>
    <w:rsid w:val="000F40F5"/>
    <w:rsid w:val="00100547"/>
    <w:rsid w:val="0010465D"/>
    <w:rsid w:val="00134521"/>
    <w:rsid w:val="001411B2"/>
    <w:rsid w:val="00141F8B"/>
    <w:rsid w:val="00173808"/>
    <w:rsid w:val="0018236D"/>
    <w:rsid w:val="001D3C67"/>
    <w:rsid w:val="001D496F"/>
    <w:rsid w:val="001F034F"/>
    <w:rsid w:val="00255BF0"/>
    <w:rsid w:val="002D4AF8"/>
    <w:rsid w:val="00310CA7"/>
    <w:rsid w:val="00336736"/>
    <w:rsid w:val="00340952"/>
    <w:rsid w:val="00353F96"/>
    <w:rsid w:val="003676B3"/>
    <w:rsid w:val="00367F22"/>
    <w:rsid w:val="00382F4F"/>
    <w:rsid w:val="00391CB7"/>
    <w:rsid w:val="003B6DFE"/>
    <w:rsid w:val="003D452E"/>
    <w:rsid w:val="003F26D9"/>
    <w:rsid w:val="003F54AE"/>
    <w:rsid w:val="00426D53"/>
    <w:rsid w:val="004312F5"/>
    <w:rsid w:val="00435623"/>
    <w:rsid w:val="00441D5C"/>
    <w:rsid w:val="00447526"/>
    <w:rsid w:val="004D49F2"/>
    <w:rsid w:val="005203FF"/>
    <w:rsid w:val="00557448"/>
    <w:rsid w:val="00562F2E"/>
    <w:rsid w:val="00581337"/>
    <w:rsid w:val="00587FE9"/>
    <w:rsid w:val="005D2D97"/>
    <w:rsid w:val="005D715A"/>
    <w:rsid w:val="006045D3"/>
    <w:rsid w:val="007015E9"/>
    <w:rsid w:val="00751167"/>
    <w:rsid w:val="00764291"/>
    <w:rsid w:val="007A6EB4"/>
    <w:rsid w:val="007E413B"/>
    <w:rsid w:val="007F4414"/>
    <w:rsid w:val="007F4BAC"/>
    <w:rsid w:val="008766D7"/>
    <w:rsid w:val="008F49F7"/>
    <w:rsid w:val="009821A5"/>
    <w:rsid w:val="009B053A"/>
    <w:rsid w:val="009B28D6"/>
    <w:rsid w:val="009D01B4"/>
    <w:rsid w:val="009D3BB5"/>
    <w:rsid w:val="00A53FDA"/>
    <w:rsid w:val="00A97466"/>
    <w:rsid w:val="00B16A02"/>
    <w:rsid w:val="00B26CA3"/>
    <w:rsid w:val="00B4778A"/>
    <w:rsid w:val="00BD5822"/>
    <w:rsid w:val="00C00EAB"/>
    <w:rsid w:val="00C31208"/>
    <w:rsid w:val="00C45109"/>
    <w:rsid w:val="00C5006F"/>
    <w:rsid w:val="00C6688D"/>
    <w:rsid w:val="00C72594"/>
    <w:rsid w:val="00C74F95"/>
    <w:rsid w:val="00C76444"/>
    <w:rsid w:val="00C92CD4"/>
    <w:rsid w:val="00C94CC4"/>
    <w:rsid w:val="00CA7522"/>
    <w:rsid w:val="00CB28BA"/>
    <w:rsid w:val="00CC76F0"/>
    <w:rsid w:val="00CF11F4"/>
    <w:rsid w:val="00D260AF"/>
    <w:rsid w:val="00D34F9B"/>
    <w:rsid w:val="00D71799"/>
    <w:rsid w:val="00D77EE7"/>
    <w:rsid w:val="00DF08BC"/>
    <w:rsid w:val="00E57F0E"/>
    <w:rsid w:val="00ED294B"/>
    <w:rsid w:val="00EE4F03"/>
    <w:rsid w:val="00F017F6"/>
    <w:rsid w:val="00F17F48"/>
    <w:rsid w:val="00F44A5A"/>
    <w:rsid w:val="00F71B10"/>
    <w:rsid w:val="00F73EC1"/>
    <w:rsid w:val="00F91610"/>
    <w:rsid w:val="00F976D6"/>
    <w:rsid w:val="00FC7960"/>
    <w:rsid w:val="08966A24"/>
    <w:rsid w:val="0A61747B"/>
    <w:rsid w:val="4287217D"/>
    <w:rsid w:val="4631492D"/>
    <w:rsid w:val="5CFF5490"/>
    <w:rsid w:val="64A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06B180"/>
  <w15:docId w15:val="{727E9087-4980-4DE8-A9EB-E475DB1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吴 险峰</cp:lastModifiedBy>
  <cp:revision>9</cp:revision>
  <cp:lastPrinted>2021-03-19T07:53:00Z</cp:lastPrinted>
  <dcterms:created xsi:type="dcterms:W3CDTF">2021-03-19T07:33:00Z</dcterms:created>
  <dcterms:modified xsi:type="dcterms:W3CDTF">2021-04-29T09:41:00Z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